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B8C16" w14:textId="7747539D" w:rsidR="00E30A5A" w:rsidRPr="0001143F" w:rsidRDefault="00E30A5A" w:rsidP="006E7025">
      <w:pPr>
        <w:tabs>
          <w:tab w:val="left" w:pos="56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143F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 к чертежу заданию</w:t>
      </w:r>
      <w:r w:rsidR="004C4E3A">
        <w:rPr>
          <w:rFonts w:ascii="Times New Roman" w:hAnsi="Times New Roman" w:cs="Times New Roman"/>
          <w:b/>
          <w:bCs/>
          <w:sz w:val="28"/>
          <w:szCs w:val="28"/>
        </w:rPr>
        <w:t xml:space="preserve"> Студенты</w:t>
      </w:r>
    </w:p>
    <w:p w14:paraId="3E62E8B9" w14:textId="77777777" w:rsidR="00E30A5A" w:rsidRPr="0001143F" w:rsidRDefault="00E30A5A" w:rsidP="006E7025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</w:p>
    <w:p w14:paraId="14D3AC76" w14:textId="57B1DCCA" w:rsidR="00E30A5A" w:rsidRPr="0001143F" w:rsidRDefault="00E30A5A" w:rsidP="006E7025">
      <w:pPr>
        <w:pStyle w:val="a7"/>
        <w:numPr>
          <w:ilvl w:val="0"/>
          <w:numId w:val="1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1143F">
        <w:rPr>
          <w:rFonts w:ascii="Times New Roman" w:hAnsi="Times New Roman" w:cs="Times New Roman"/>
          <w:sz w:val="28"/>
          <w:szCs w:val="28"/>
        </w:rPr>
        <w:t xml:space="preserve">Размер изделия </w:t>
      </w:r>
      <w:r w:rsidR="008A71E0">
        <w:rPr>
          <w:rFonts w:ascii="Times New Roman" w:hAnsi="Times New Roman" w:cs="Times New Roman"/>
          <w:sz w:val="28"/>
          <w:szCs w:val="28"/>
        </w:rPr>
        <w:t>83</w:t>
      </w:r>
      <w:r w:rsidRPr="0001143F">
        <w:rPr>
          <w:rFonts w:ascii="Times New Roman" w:hAnsi="Times New Roman" w:cs="Times New Roman"/>
          <w:sz w:val="28"/>
          <w:szCs w:val="28"/>
        </w:rPr>
        <w:t xml:space="preserve"> х </w:t>
      </w:r>
      <w:r w:rsidR="008A71E0">
        <w:rPr>
          <w:rFonts w:ascii="Times New Roman" w:hAnsi="Times New Roman" w:cs="Times New Roman"/>
          <w:sz w:val="28"/>
          <w:szCs w:val="28"/>
        </w:rPr>
        <w:t>120 х 21мм</w:t>
      </w:r>
    </w:p>
    <w:p w14:paraId="4BED4480" w14:textId="62CA9692" w:rsidR="00E30A5A" w:rsidRPr="0001143F" w:rsidRDefault="008A71E0" w:rsidP="006E7025">
      <w:pPr>
        <w:pStyle w:val="a7"/>
        <w:numPr>
          <w:ilvl w:val="0"/>
          <w:numId w:val="1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Пазы</w:t>
      </w:r>
      <w:r w:rsidR="00E30A5A" w:rsidRPr="0001143F">
        <w:rPr>
          <w:rFonts w:ascii="Times New Roman" w:hAnsi="Times New Roman" w:cs="Times New Roman"/>
          <w:sz w:val="28"/>
          <w:szCs w:val="28"/>
        </w:rPr>
        <w:t xml:space="preserve"> 30 х 3мм – </w:t>
      </w:r>
      <w:r>
        <w:rPr>
          <w:rFonts w:ascii="Times New Roman" w:hAnsi="Times New Roman" w:cs="Times New Roman"/>
          <w:sz w:val="28"/>
          <w:szCs w:val="28"/>
        </w:rPr>
        <w:t>2</w:t>
      </w:r>
      <w:r w:rsidR="00E30A5A" w:rsidRPr="0001143F">
        <w:rPr>
          <w:rFonts w:ascii="Times New Roman" w:hAnsi="Times New Roman" w:cs="Times New Roman"/>
          <w:sz w:val="28"/>
          <w:szCs w:val="28"/>
        </w:rPr>
        <w:t xml:space="preserve"> штук</w:t>
      </w:r>
      <w:r>
        <w:rPr>
          <w:rFonts w:ascii="Times New Roman" w:hAnsi="Times New Roman" w:cs="Times New Roman"/>
          <w:sz w:val="28"/>
          <w:szCs w:val="28"/>
        </w:rPr>
        <w:t>и, 20 х 3мм – 4 штуки</w:t>
      </w:r>
      <w:r w:rsidR="00E30A5A" w:rsidRPr="0001143F">
        <w:rPr>
          <w:rFonts w:ascii="Times New Roman" w:hAnsi="Times New Roman" w:cs="Times New Roman"/>
          <w:sz w:val="28"/>
          <w:szCs w:val="28"/>
        </w:rPr>
        <w:t>.</w:t>
      </w:r>
    </w:p>
    <w:p w14:paraId="39A4653B" w14:textId="16DBFECC" w:rsidR="00E30A5A" w:rsidRPr="0001143F" w:rsidRDefault="00E30A5A" w:rsidP="006E7025">
      <w:pPr>
        <w:pStyle w:val="a7"/>
        <w:numPr>
          <w:ilvl w:val="0"/>
          <w:numId w:val="1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1143F">
        <w:rPr>
          <w:rFonts w:ascii="Times New Roman" w:hAnsi="Times New Roman" w:cs="Times New Roman"/>
          <w:sz w:val="28"/>
          <w:szCs w:val="28"/>
        </w:rPr>
        <w:t xml:space="preserve">Рамка </w:t>
      </w:r>
      <w:r w:rsidR="008A71E0">
        <w:rPr>
          <w:rFonts w:ascii="Times New Roman" w:hAnsi="Times New Roman" w:cs="Times New Roman"/>
          <w:sz w:val="28"/>
          <w:szCs w:val="28"/>
        </w:rPr>
        <w:t>10</w:t>
      </w:r>
      <w:r w:rsidRPr="0001143F">
        <w:rPr>
          <w:rFonts w:ascii="Times New Roman" w:hAnsi="Times New Roman" w:cs="Times New Roman"/>
          <w:sz w:val="28"/>
          <w:szCs w:val="28"/>
        </w:rPr>
        <w:t xml:space="preserve"> х </w:t>
      </w:r>
      <w:r w:rsidR="008A71E0">
        <w:rPr>
          <w:rFonts w:ascii="Times New Roman" w:hAnsi="Times New Roman" w:cs="Times New Roman"/>
          <w:sz w:val="28"/>
          <w:szCs w:val="28"/>
        </w:rPr>
        <w:t>65</w:t>
      </w:r>
      <w:r w:rsidRPr="0001143F">
        <w:rPr>
          <w:rFonts w:ascii="Times New Roman" w:hAnsi="Times New Roman" w:cs="Times New Roman"/>
          <w:sz w:val="28"/>
          <w:szCs w:val="28"/>
        </w:rPr>
        <w:t xml:space="preserve">мм – выполняется </w:t>
      </w:r>
      <w:proofErr w:type="spellStart"/>
      <w:r w:rsidRPr="0001143F">
        <w:rPr>
          <w:rFonts w:ascii="Times New Roman" w:hAnsi="Times New Roman" w:cs="Times New Roman"/>
          <w:sz w:val="28"/>
          <w:szCs w:val="28"/>
        </w:rPr>
        <w:t>недорезом</w:t>
      </w:r>
      <w:proofErr w:type="spellEnd"/>
      <w:r w:rsidRPr="0001143F">
        <w:rPr>
          <w:rFonts w:ascii="Times New Roman" w:hAnsi="Times New Roman" w:cs="Times New Roman"/>
          <w:sz w:val="28"/>
          <w:szCs w:val="28"/>
        </w:rPr>
        <w:t>.</w:t>
      </w:r>
    </w:p>
    <w:p w14:paraId="0F25AA34" w14:textId="77777777" w:rsidR="008A71E0" w:rsidRDefault="00E30A5A" w:rsidP="006E7025">
      <w:pPr>
        <w:pStyle w:val="a7"/>
        <w:numPr>
          <w:ilvl w:val="0"/>
          <w:numId w:val="1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1143F">
        <w:rPr>
          <w:rFonts w:ascii="Times New Roman" w:hAnsi="Times New Roman" w:cs="Times New Roman"/>
          <w:sz w:val="28"/>
          <w:szCs w:val="28"/>
        </w:rPr>
        <w:t xml:space="preserve">Фигуры </w:t>
      </w:r>
      <w:r w:rsidR="008A71E0">
        <w:rPr>
          <w:rFonts w:ascii="Times New Roman" w:hAnsi="Times New Roman" w:cs="Times New Roman"/>
          <w:sz w:val="28"/>
          <w:szCs w:val="28"/>
        </w:rPr>
        <w:t>19,75</w:t>
      </w:r>
      <w:r w:rsidRPr="0001143F">
        <w:rPr>
          <w:rFonts w:ascii="Times New Roman" w:hAnsi="Times New Roman" w:cs="Times New Roman"/>
          <w:sz w:val="28"/>
          <w:szCs w:val="28"/>
        </w:rPr>
        <w:t xml:space="preserve"> х 2</w:t>
      </w:r>
      <w:r w:rsidR="008A71E0">
        <w:rPr>
          <w:rFonts w:ascii="Times New Roman" w:hAnsi="Times New Roman" w:cs="Times New Roman"/>
          <w:sz w:val="28"/>
          <w:szCs w:val="28"/>
        </w:rPr>
        <w:t>6</w:t>
      </w:r>
      <w:r w:rsidRPr="0001143F">
        <w:rPr>
          <w:rFonts w:ascii="Times New Roman" w:hAnsi="Times New Roman" w:cs="Times New Roman"/>
          <w:sz w:val="28"/>
          <w:szCs w:val="28"/>
        </w:rPr>
        <w:t>мм с</w:t>
      </w:r>
      <w:r w:rsidR="008A71E0">
        <w:rPr>
          <w:rFonts w:ascii="Times New Roman" w:hAnsi="Times New Roman" w:cs="Times New Roman"/>
          <w:sz w:val="28"/>
          <w:szCs w:val="28"/>
        </w:rPr>
        <w:t xml:space="preserve"> внутренним</w:t>
      </w:r>
      <w:r w:rsidRPr="0001143F">
        <w:rPr>
          <w:rFonts w:ascii="Times New Roman" w:hAnsi="Times New Roman" w:cs="Times New Roman"/>
          <w:sz w:val="28"/>
          <w:szCs w:val="28"/>
        </w:rPr>
        <w:t xml:space="preserve"> </w:t>
      </w:r>
      <w:r w:rsidR="008A71E0">
        <w:rPr>
          <w:rFonts w:ascii="Times New Roman" w:hAnsi="Times New Roman" w:cs="Times New Roman"/>
          <w:sz w:val="28"/>
          <w:szCs w:val="28"/>
        </w:rPr>
        <w:t>радиусом</w:t>
      </w:r>
      <w:r w:rsidRPr="0001143F">
        <w:rPr>
          <w:rFonts w:ascii="Times New Roman" w:hAnsi="Times New Roman" w:cs="Times New Roman"/>
          <w:sz w:val="28"/>
          <w:szCs w:val="28"/>
        </w:rPr>
        <w:t xml:space="preserve"> выполняются не </w:t>
      </w:r>
    </w:p>
    <w:p w14:paraId="60E9149E" w14:textId="4699A397" w:rsidR="00E30A5A" w:rsidRPr="0001143F" w:rsidRDefault="00E30A5A" w:rsidP="006E7025">
      <w:pPr>
        <w:pStyle w:val="a7"/>
        <w:tabs>
          <w:tab w:val="left" w:pos="567"/>
        </w:tabs>
        <w:spacing w:line="48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1143F">
        <w:rPr>
          <w:rFonts w:ascii="Times New Roman" w:hAnsi="Times New Roman" w:cs="Times New Roman"/>
          <w:sz w:val="28"/>
          <w:szCs w:val="28"/>
        </w:rPr>
        <w:t>до резом.</w:t>
      </w:r>
    </w:p>
    <w:p w14:paraId="7F1045BE" w14:textId="275856AD" w:rsidR="0001143F" w:rsidRPr="0001143F" w:rsidRDefault="0001143F" w:rsidP="006E7025">
      <w:pPr>
        <w:pStyle w:val="a7"/>
        <w:numPr>
          <w:ilvl w:val="0"/>
          <w:numId w:val="1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1143F">
        <w:rPr>
          <w:rFonts w:ascii="Times New Roman" w:hAnsi="Times New Roman" w:cs="Times New Roman"/>
          <w:sz w:val="28"/>
          <w:szCs w:val="28"/>
        </w:rPr>
        <w:t>Номер участника ставится согласно присеваемому при жеребьевке.</w:t>
      </w:r>
    </w:p>
    <w:p w14:paraId="4A3F6717" w14:textId="2FC7F5CA" w:rsidR="00E30A5A" w:rsidRPr="0001143F" w:rsidRDefault="00E30A5A" w:rsidP="006E7025">
      <w:pPr>
        <w:pStyle w:val="a7"/>
        <w:numPr>
          <w:ilvl w:val="0"/>
          <w:numId w:val="1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1143F">
        <w:rPr>
          <w:rFonts w:ascii="Times New Roman" w:hAnsi="Times New Roman" w:cs="Times New Roman"/>
          <w:sz w:val="28"/>
          <w:szCs w:val="28"/>
        </w:rPr>
        <w:t>Логотип А (Абилимпикс Москва) выполнить максимально контрастной гравировкой, с учетом не тронутой надписью МОСКВА.</w:t>
      </w:r>
    </w:p>
    <w:p w14:paraId="32E33414" w14:textId="05E5AC81" w:rsidR="00E30A5A" w:rsidRPr="0001143F" w:rsidRDefault="00E30A5A" w:rsidP="006E7025">
      <w:pPr>
        <w:pStyle w:val="a7"/>
        <w:numPr>
          <w:ilvl w:val="0"/>
          <w:numId w:val="1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1143F">
        <w:rPr>
          <w:rFonts w:ascii="Times New Roman" w:hAnsi="Times New Roman" w:cs="Times New Roman"/>
          <w:sz w:val="28"/>
          <w:szCs w:val="28"/>
        </w:rPr>
        <w:t>Логотип «Московского образования» должен быть выполнен в светлых тонах.</w:t>
      </w:r>
    </w:p>
    <w:p w14:paraId="4A7FD2D3" w14:textId="06214D28" w:rsidR="00E30A5A" w:rsidRPr="0001143F" w:rsidRDefault="00E30A5A" w:rsidP="006E7025">
      <w:pPr>
        <w:pStyle w:val="a7"/>
        <w:numPr>
          <w:ilvl w:val="0"/>
          <w:numId w:val="1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1143F">
        <w:rPr>
          <w:rFonts w:ascii="Times New Roman" w:hAnsi="Times New Roman" w:cs="Times New Roman"/>
          <w:sz w:val="28"/>
          <w:szCs w:val="28"/>
        </w:rPr>
        <w:t xml:space="preserve">Логотип «Лазерные технологии» </w:t>
      </w:r>
      <w:r w:rsidR="0001143F" w:rsidRPr="0001143F">
        <w:rPr>
          <w:rFonts w:ascii="Times New Roman" w:hAnsi="Times New Roman" w:cs="Times New Roman"/>
          <w:sz w:val="28"/>
          <w:szCs w:val="28"/>
        </w:rPr>
        <w:t>выполняется в средних тонах гравировки.</w:t>
      </w:r>
    </w:p>
    <w:p w14:paraId="0E526E7E" w14:textId="4A1C79F2" w:rsidR="0001143F" w:rsidRDefault="0001143F" w:rsidP="006E7025">
      <w:pPr>
        <w:pStyle w:val="a7"/>
        <w:numPr>
          <w:ilvl w:val="0"/>
          <w:numId w:val="1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1143F">
        <w:rPr>
          <w:rFonts w:ascii="Times New Roman" w:hAnsi="Times New Roman" w:cs="Times New Roman"/>
          <w:sz w:val="28"/>
          <w:szCs w:val="28"/>
        </w:rPr>
        <w:t>Надпись «Абилимпикс 2025» выполняется гравировкой с шагом 0.35</w:t>
      </w:r>
    </w:p>
    <w:p w14:paraId="56BC5FC1" w14:textId="34FAA69B" w:rsidR="008A71E0" w:rsidRDefault="008A71E0" w:rsidP="006E7025">
      <w:pPr>
        <w:pStyle w:val="a7"/>
        <w:numPr>
          <w:ilvl w:val="0"/>
          <w:numId w:val="1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Смотровое окно изображений вырезается насквозь.</w:t>
      </w:r>
    </w:p>
    <w:p w14:paraId="31DDEAAE" w14:textId="4B11D4E6" w:rsidR="008A71E0" w:rsidRPr="008A71E0" w:rsidRDefault="008A71E0" w:rsidP="006E7025">
      <w:pPr>
        <w:pStyle w:val="a7"/>
        <w:numPr>
          <w:ilvl w:val="0"/>
          <w:numId w:val="1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 содержит 4 изображения.</w:t>
      </w:r>
    </w:p>
    <w:p w14:paraId="429AAC50" w14:textId="612E65E0" w:rsidR="0001143F" w:rsidRPr="0001143F" w:rsidRDefault="0001143F" w:rsidP="006E7025">
      <w:pPr>
        <w:pStyle w:val="a7"/>
        <w:numPr>
          <w:ilvl w:val="0"/>
          <w:numId w:val="1"/>
        </w:numPr>
        <w:tabs>
          <w:tab w:val="left" w:pos="567"/>
        </w:tabs>
        <w:spacing w:line="48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1143F">
        <w:rPr>
          <w:rFonts w:ascii="Times New Roman" w:hAnsi="Times New Roman" w:cs="Times New Roman"/>
          <w:sz w:val="28"/>
          <w:szCs w:val="28"/>
        </w:rPr>
        <w:t>Все режимы записываются в технологическую карту и сдаются вместе с изделием.</w:t>
      </w:r>
    </w:p>
    <w:sectPr w:rsidR="0001143F" w:rsidRPr="0001143F" w:rsidSect="006E702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55580"/>
    <w:multiLevelType w:val="hybridMultilevel"/>
    <w:tmpl w:val="72D60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A5A"/>
    <w:rsid w:val="0001143F"/>
    <w:rsid w:val="001F5D6E"/>
    <w:rsid w:val="003B4036"/>
    <w:rsid w:val="004C4E3A"/>
    <w:rsid w:val="006E7025"/>
    <w:rsid w:val="007222AB"/>
    <w:rsid w:val="008A71E0"/>
    <w:rsid w:val="00E3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EEF9B"/>
  <w15:chartTrackingRefBased/>
  <w15:docId w15:val="{76238FF3-FA14-4497-979A-D83A0C063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30A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0A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0A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0A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0A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0A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0A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0A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0A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0A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30A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30A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30A5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30A5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30A5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30A5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30A5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30A5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30A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30A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30A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30A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30A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30A5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30A5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30A5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30A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30A5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30A5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Поляков Александр Анварович</cp:lastModifiedBy>
  <cp:revision>4</cp:revision>
  <dcterms:created xsi:type="dcterms:W3CDTF">2025-09-30T05:41:00Z</dcterms:created>
  <dcterms:modified xsi:type="dcterms:W3CDTF">2026-03-03T06:56:00Z</dcterms:modified>
</cp:coreProperties>
</file>